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5A1" w:rsidRDefault="00C655A1" w:rsidP="00C655A1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:rsidR="00C655A1" w:rsidRDefault="00C655A1" w:rsidP="00C655A1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5A1" w:rsidRDefault="00C655A1" w:rsidP="00C655A1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C655A1" w:rsidRDefault="00C655A1" w:rsidP="00C655A1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ДРУГА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C655A1" w:rsidRDefault="00C655A1" w:rsidP="00C655A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C655A1" w:rsidRDefault="00C655A1" w:rsidP="00C655A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C655A1" w:rsidRDefault="00C655A1" w:rsidP="00C655A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C655A1" w:rsidRDefault="00C655A1" w:rsidP="00C655A1">
      <w:pPr>
        <w:keepNext/>
        <w:outlineLvl w:val="0"/>
        <w:rPr>
          <w:b/>
          <w:sz w:val="28"/>
          <w:szCs w:val="28"/>
          <w:lang w:val="uk-UA"/>
        </w:rPr>
      </w:pPr>
    </w:p>
    <w:p w:rsidR="00C655A1" w:rsidRDefault="00C655A1" w:rsidP="00C655A1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№   -___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:rsidR="00C655A1" w:rsidRDefault="00C655A1">
      <w:pPr>
        <w:rPr>
          <w:lang w:val="uk-UA"/>
        </w:rPr>
      </w:pPr>
    </w:p>
    <w:p w:rsidR="00C2228C" w:rsidRDefault="00C2228C">
      <w:pPr>
        <w:rPr>
          <w:lang w:val="uk-UA"/>
        </w:rPr>
      </w:pPr>
    </w:p>
    <w:p w:rsidR="00C2228C" w:rsidRPr="00C2228C" w:rsidRDefault="00C655A1">
      <w:pPr>
        <w:rPr>
          <w:b/>
          <w:sz w:val="28"/>
          <w:szCs w:val="28"/>
          <w:lang w:val="uk-UA"/>
        </w:rPr>
      </w:pPr>
      <w:r w:rsidRPr="00C2228C">
        <w:rPr>
          <w:b/>
          <w:sz w:val="28"/>
          <w:szCs w:val="28"/>
          <w:lang w:val="uk-UA"/>
        </w:rPr>
        <w:t>Про погодження об’єкту</w:t>
      </w:r>
    </w:p>
    <w:p w:rsidR="00C655A1" w:rsidRPr="00C2228C" w:rsidRDefault="00C655A1">
      <w:pPr>
        <w:rPr>
          <w:b/>
          <w:sz w:val="28"/>
          <w:szCs w:val="28"/>
          <w:lang w:val="uk-UA"/>
        </w:rPr>
      </w:pPr>
      <w:r w:rsidRPr="00C2228C">
        <w:rPr>
          <w:b/>
          <w:sz w:val="28"/>
          <w:szCs w:val="28"/>
          <w:lang w:val="uk-UA"/>
        </w:rPr>
        <w:t>природно-заповідного фонду</w:t>
      </w:r>
    </w:p>
    <w:p w:rsidR="00C655A1" w:rsidRPr="00C2228C" w:rsidRDefault="00C655A1" w:rsidP="00C655A1">
      <w:pPr>
        <w:rPr>
          <w:sz w:val="28"/>
          <w:szCs w:val="28"/>
          <w:lang w:val="uk-UA"/>
        </w:rPr>
      </w:pPr>
    </w:p>
    <w:p w:rsidR="00C655A1" w:rsidRPr="00C2228C" w:rsidRDefault="00C655A1" w:rsidP="00C655A1">
      <w:pPr>
        <w:rPr>
          <w:sz w:val="28"/>
          <w:szCs w:val="28"/>
          <w:lang w:val="uk-UA"/>
        </w:rPr>
      </w:pPr>
    </w:p>
    <w:p w:rsidR="004D7ACC" w:rsidRPr="00C2228C" w:rsidRDefault="00C655A1" w:rsidP="00C2228C">
      <w:pPr>
        <w:ind w:firstLine="709"/>
        <w:jc w:val="both"/>
        <w:rPr>
          <w:sz w:val="28"/>
          <w:szCs w:val="28"/>
          <w:lang w:val="uk-UA"/>
        </w:rPr>
      </w:pPr>
      <w:r w:rsidRPr="00C2228C">
        <w:rPr>
          <w:sz w:val="28"/>
          <w:szCs w:val="28"/>
          <w:lang w:val="uk-UA"/>
        </w:rPr>
        <w:t xml:space="preserve">Розглянувши лист Київського еколого-культурного центру щодо погодження створення ( без вилучення землі) ландшафтного заказника місцевого значення « Річка-Герой Ірпінь» територія загальною площею 55,39га  вздовж річки Ірпінь, що в межах </w:t>
      </w:r>
      <w:proofErr w:type="spellStart"/>
      <w:r w:rsidRPr="00C2228C">
        <w:rPr>
          <w:sz w:val="28"/>
          <w:szCs w:val="28"/>
          <w:lang w:val="uk-UA"/>
        </w:rPr>
        <w:t>Синяківського</w:t>
      </w:r>
      <w:proofErr w:type="spellEnd"/>
      <w:r w:rsidRPr="00C2228C">
        <w:rPr>
          <w:sz w:val="28"/>
          <w:szCs w:val="28"/>
          <w:lang w:val="uk-UA"/>
        </w:rPr>
        <w:t xml:space="preserve"> </w:t>
      </w:r>
      <w:proofErr w:type="spellStart"/>
      <w:r w:rsidRPr="00C2228C">
        <w:rPr>
          <w:sz w:val="28"/>
          <w:szCs w:val="28"/>
          <w:lang w:val="uk-UA"/>
        </w:rPr>
        <w:t>старостинського</w:t>
      </w:r>
      <w:proofErr w:type="spellEnd"/>
      <w:r w:rsidRPr="00C2228C">
        <w:rPr>
          <w:sz w:val="28"/>
          <w:szCs w:val="28"/>
          <w:lang w:val="uk-UA"/>
        </w:rPr>
        <w:t xml:space="preserve"> округу </w:t>
      </w:r>
      <w:proofErr w:type="spellStart"/>
      <w:r w:rsidRPr="00C2228C">
        <w:rPr>
          <w:sz w:val="28"/>
          <w:szCs w:val="28"/>
          <w:lang w:val="uk-UA"/>
        </w:rPr>
        <w:t>Бучанської</w:t>
      </w:r>
      <w:proofErr w:type="spellEnd"/>
      <w:r w:rsidRPr="00C2228C">
        <w:rPr>
          <w:sz w:val="28"/>
          <w:szCs w:val="28"/>
          <w:lang w:val="uk-UA"/>
        </w:rPr>
        <w:t xml:space="preserve"> міської територіальної громади, з метою збереження цінних природних  комплексів з великим флористичним та фауністичним різноманіттям та  важливістю підтримання гідрологічного режиму навколишніх природних комплексів в межах </w:t>
      </w:r>
      <w:proofErr w:type="spellStart"/>
      <w:r w:rsidRPr="00C2228C">
        <w:rPr>
          <w:sz w:val="28"/>
          <w:szCs w:val="28"/>
          <w:lang w:val="uk-UA"/>
        </w:rPr>
        <w:t>Синяківського</w:t>
      </w:r>
      <w:proofErr w:type="spellEnd"/>
      <w:r w:rsidRPr="00C2228C">
        <w:rPr>
          <w:sz w:val="28"/>
          <w:szCs w:val="28"/>
          <w:lang w:val="uk-UA"/>
        </w:rPr>
        <w:t xml:space="preserve"> </w:t>
      </w:r>
      <w:proofErr w:type="spellStart"/>
      <w:r w:rsidRPr="00C2228C">
        <w:rPr>
          <w:sz w:val="28"/>
          <w:szCs w:val="28"/>
          <w:lang w:val="uk-UA"/>
        </w:rPr>
        <w:t>старостинського</w:t>
      </w:r>
      <w:proofErr w:type="spellEnd"/>
      <w:r w:rsidRPr="00C2228C">
        <w:rPr>
          <w:sz w:val="28"/>
          <w:szCs w:val="28"/>
          <w:lang w:val="uk-UA"/>
        </w:rPr>
        <w:t xml:space="preserve"> округу, враховуючи пропозицію постійної комісії з питань регулювання земельних відносин, екології та природокористування, керуючись</w:t>
      </w:r>
      <w:r w:rsidR="00AF7ECA" w:rsidRPr="00C2228C">
        <w:rPr>
          <w:sz w:val="28"/>
          <w:szCs w:val="28"/>
          <w:lang w:val="uk-UA"/>
        </w:rPr>
        <w:t xml:space="preserve"> Законом України « Про природо- заповідний фонд»,</w:t>
      </w:r>
      <w:r w:rsidR="00164A2B" w:rsidRPr="00C2228C">
        <w:rPr>
          <w:sz w:val="28"/>
          <w:szCs w:val="28"/>
          <w:lang w:val="uk-UA"/>
        </w:rPr>
        <w:t xml:space="preserve"> Законом України « Про місцеве самоврядування в Україні»</w:t>
      </w:r>
      <w:r w:rsidR="00C2228C" w:rsidRPr="00C2228C">
        <w:rPr>
          <w:sz w:val="28"/>
          <w:szCs w:val="28"/>
          <w:lang w:val="uk-UA"/>
        </w:rPr>
        <w:t>, міська рада</w:t>
      </w:r>
    </w:p>
    <w:p w:rsidR="00C2228C" w:rsidRPr="00C2228C" w:rsidRDefault="00C2228C" w:rsidP="00C2228C">
      <w:pPr>
        <w:ind w:firstLine="709"/>
        <w:jc w:val="both"/>
        <w:rPr>
          <w:sz w:val="28"/>
          <w:szCs w:val="28"/>
          <w:lang w:val="uk-UA"/>
        </w:rPr>
      </w:pPr>
    </w:p>
    <w:p w:rsidR="00AF7ECA" w:rsidRPr="00C2228C" w:rsidRDefault="00AF7ECA" w:rsidP="00C2228C">
      <w:pPr>
        <w:jc w:val="both"/>
        <w:rPr>
          <w:b/>
          <w:sz w:val="28"/>
          <w:szCs w:val="28"/>
          <w:lang w:val="uk-UA"/>
        </w:rPr>
      </w:pPr>
      <w:r w:rsidRPr="00C2228C">
        <w:rPr>
          <w:b/>
          <w:sz w:val="28"/>
          <w:szCs w:val="28"/>
          <w:lang w:val="uk-UA"/>
        </w:rPr>
        <w:t>ВИРІШИЛА:</w:t>
      </w:r>
    </w:p>
    <w:p w:rsidR="00C2228C" w:rsidRPr="00C2228C" w:rsidRDefault="00C2228C" w:rsidP="00C2228C">
      <w:pPr>
        <w:jc w:val="both"/>
        <w:rPr>
          <w:b/>
          <w:sz w:val="28"/>
          <w:szCs w:val="28"/>
          <w:lang w:val="uk-UA"/>
        </w:rPr>
      </w:pPr>
    </w:p>
    <w:p w:rsidR="00C2228C" w:rsidRPr="00C2228C" w:rsidRDefault="00C2228C" w:rsidP="00C2228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2228C">
        <w:rPr>
          <w:sz w:val="28"/>
          <w:szCs w:val="28"/>
          <w:lang w:val="uk-UA"/>
        </w:rPr>
        <w:t xml:space="preserve">Погодити створення ландшафтного заказника місцевого значення « Річка-Герой Ірпінь» та надання території загальною площею 55,39га статусу природно- заповідного фонду, </w:t>
      </w:r>
      <w:r w:rsidRPr="00C2228C">
        <w:rPr>
          <w:sz w:val="28"/>
          <w:szCs w:val="28"/>
          <w:lang w:val="uk-UA"/>
        </w:rPr>
        <w:t xml:space="preserve">вздовж річки Ірпінь, що в межах </w:t>
      </w:r>
      <w:proofErr w:type="spellStart"/>
      <w:r w:rsidRPr="00C2228C">
        <w:rPr>
          <w:sz w:val="28"/>
          <w:szCs w:val="28"/>
          <w:lang w:val="uk-UA"/>
        </w:rPr>
        <w:t>Синяківського</w:t>
      </w:r>
      <w:proofErr w:type="spellEnd"/>
      <w:r w:rsidRPr="00C2228C">
        <w:rPr>
          <w:sz w:val="28"/>
          <w:szCs w:val="28"/>
          <w:lang w:val="uk-UA"/>
        </w:rPr>
        <w:t xml:space="preserve"> </w:t>
      </w:r>
      <w:proofErr w:type="spellStart"/>
      <w:r w:rsidRPr="00C2228C">
        <w:rPr>
          <w:sz w:val="28"/>
          <w:szCs w:val="28"/>
          <w:lang w:val="uk-UA"/>
        </w:rPr>
        <w:t>старостинського</w:t>
      </w:r>
      <w:proofErr w:type="spellEnd"/>
      <w:r w:rsidRPr="00C2228C">
        <w:rPr>
          <w:sz w:val="28"/>
          <w:szCs w:val="28"/>
          <w:lang w:val="uk-UA"/>
        </w:rPr>
        <w:t xml:space="preserve"> округу </w:t>
      </w:r>
      <w:proofErr w:type="spellStart"/>
      <w:r w:rsidRPr="00C2228C">
        <w:rPr>
          <w:sz w:val="28"/>
          <w:szCs w:val="28"/>
          <w:lang w:val="uk-UA"/>
        </w:rPr>
        <w:t>Бучанської</w:t>
      </w:r>
      <w:proofErr w:type="spellEnd"/>
      <w:r w:rsidRPr="00C2228C">
        <w:rPr>
          <w:sz w:val="28"/>
          <w:szCs w:val="28"/>
          <w:lang w:val="uk-UA"/>
        </w:rPr>
        <w:t xml:space="preserve"> міської територіальної громади</w:t>
      </w:r>
      <w:r w:rsidRPr="00C2228C">
        <w:rPr>
          <w:sz w:val="28"/>
          <w:szCs w:val="28"/>
          <w:lang w:val="uk-UA"/>
        </w:rPr>
        <w:t>, загальна довжина якої складає 8,5 км.</w:t>
      </w:r>
    </w:p>
    <w:p w:rsidR="00C2228C" w:rsidRPr="00C2228C" w:rsidRDefault="00C2228C" w:rsidP="00C2228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2228C">
        <w:rPr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природокористування.</w:t>
      </w:r>
    </w:p>
    <w:p w:rsidR="00C2228C" w:rsidRPr="00C2228C" w:rsidRDefault="00C2228C" w:rsidP="00C2228C">
      <w:pPr>
        <w:rPr>
          <w:sz w:val="28"/>
          <w:szCs w:val="28"/>
          <w:lang w:val="uk-UA"/>
        </w:rPr>
      </w:pPr>
    </w:p>
    <w:p w:rsidR="00C2228C" w:rsidRPr="00C2228C" w:rsidRDefault="00C2228C" w:rsidP="00C2228C">
      <w:pPr>
        <w:rPr>
          <w:sz w:val="28"/>
          <w:szCs w:val="28"/>
          <w:lang w:val="uk-UA"/>
        </w:rPr>
      </w:pPr>
    </w:p>
    <w:p w:rsidR="00C2228C" w:rsidRPr="00C2228C" w:rsidRDefault="00C2228C" w:rsidP="00C2228C">
      <w:pPr>
        <w:rPr>
          <w:sz w:val="28"/>
          <w:szCs w:val="28"/>
          <w:lang w:val="uk-UA"/>
        </w:rPr>
      </w:pPr>
    </w:p>
    <w:p w:rsidR="00C2228C" w:rsidRPr="00C2228C" w:rsidRDefault="00C2228C" w:rsidP="00C2228C">
      <w:pPr>
        <w:rPr>
          <w:b/>
          <w:sz w:val="28"/>
          <w:szCs w:val="28"/>
          <w:lang w:val="uk-UA"/>
        </w:rPr>
      </w:pPr>
      <w:r w:rsidRPr="00C2228C">
        <w:rPr>
          <w:b/>
          <w:sz w:val="28"/>
          <w:szCs w:val="28"/>
          <w:lang w:val="uk-UA"/>
        </w:rPr>
        <w:t>Міський голова                                                                     Анатолій ФЕДОРУК</w:t>
      </w:r>
    </w:p>
    <w:sectPr w:rsidR="00C2228C" w:rsidRPr="00C222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133984"/>
    <w:multiLevelType w:val="hybridMultilevel"/>
    <w:tmpl w:val="7C1E28A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167"/>
    <w:rsid w:val="00164A2B"/>
    <w:rsid w:val="004D7ACC"/>
    <w:rsid w:val="00AF7ECA"/>
    <w:rsid w:val="00C2228C"/>
    <w:rsid w:val="00C655A1"/>
    <w:rsid w:val="00D4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649CB"/>
  <w15:chartTrackingRefBased/>
  <w15:docId w15:val="{C96320FC-57E3-48F3-A82F-325943A1D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2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0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1001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2023-03-22T09:16:00Z</dcterms:created>
  <dcterms:modified xsi:type="dcterms:W3CDTF">2023-03-22T09:36:00Z</dcterms:modified>
</cp:coreProperties>
</file>